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76289" w14:textId="77777777" w:rsidR="00F019FC" w:rsidRPr="00F019FC" w:rsidRDefault="00F019FC" w:rsidP="00F019FC">
      <w:pPr>
        <w:shd w:val="clear" w:color="auto" w:fill="FBFBF9"/>
        <w:spacing w:after="0"/>
        <w:jc w:val="center"/>
        <w:rPr>
          <w:rFonts w:asciiTheme="minorHAnsi" w:eastAsia="Times New Roman" w:hAnsiTheme="minorHAnsi" w:cs="Arial"/>
          <w:b/>
          <w:bCs/>
          <w:color w:val="000000"/>
          <w:lang w:eastAsia="ru-RU"/>
        </w:rPr>
      </w:pPr>
    </w:p>
    <w:p w14:paraId="6ECBE8CD" w14:textId="77777777" w:rsidR="004A1766" w:rsidRPr="00F019FC" w:rsidRDefault="00B5102B" w:rsidP="00F019FC">
      <w:pPr>
        <w:shd w:val="clear" w:color="auto" w:fill="FBFBF9"/>
        <w:spacing w:after="0"/>
        <w:jc w:val="center"/>
        <w:rPr>
          <w:rFonts w:asciiTheme="minorHAnsi" w:eastAsia="Times New Roman" w:hAnsiTheme="minorHAnsi" w:cs="Arial"/>
          <w:b/>
          <w:bCs/>
          <w:color w:val="000000"/>
          <w:lang w:eastAsia="ru-RU"/>
        </w:rPr>
      </w:pPr>
      <w:r>
        <w:rPr>
          <w:rFonts w:asciiTheme="minorHAnsi" w:eastAsia="Times New Roman" w:hAnsiTheme="minorHAnsi" w:cs="Arial"/>
          <w:b/>
          <w:bCs/>
          <w:color w:val="000000"/>
          <w:lang w:eastAsia="ru-RU"/>
        </w:rPr>
        <w:t>РУКОВОДСТВО ПО ЭКСПЛУАТАЦИИ</w:t>
      </w:r>
    </w:p>
    <w:p w14:paraId="1FAEE1CF" w14:textId="77777777" w:rsidR="00F019FC" w:rsidRPr="00F019FC" w:rsidRDefault="00F019FC" w:rsidP="00F019FC">
      <w:pPr>
        <w:shd w:val="clear" w:color="auto" w:fill="FBFBF9"/>
        <w:spacing w:after="0"/>
        <w:jc w:val="center"/>
        <w:rPr>
          <w:rFonts w:asciiTheme="minorHAnsi" w:eastAsia="Times New Roman" w:hAnsiTheme="minorHAnsi" w:cs="Arial"/>
          <w:b/>
          <w:bCs/>
          <w:color w:val="000000"/>
          <w:lang w:eastAsia="ru-RU"/>
        </w:rPr>
      </w:pPr>
      <w:r w:rsidRPr="00F019FC">
        <w:rPr>
          <w:rFonts w:asciiTheme="minorHAnsi" w:eastAsia="Times New Roman" w:hAnsiTheme="minorHAnsi" w:cs="Arial"/>
          <w:b/>
          <w:bCs/>
          <w:color w:val="000000"/>
          <w:lang w:eastAsia="ru-RU"/>
        </w:rPr>
        <w:t>программного продукта «</w:t>
      </w:r>
      <w:r w:rsidRPr="00F019FC">
        <w:rPr>
          <w:rFonts w:asciiTheme="minorHAnsi" w:eastAsia="Times New Roman" w:hAnsiTheme="minorHAnsi" w:cs="Arial"/>
          <w:b/>
          <w:bCs/>
          <w:color w:val="000000"/>
          <w:highlight w:val="cyan"/>
          <w:lang w:val="en-US" w:eastAsia="ru-RU"/>
        </w:rPr>
        <w:t>ERKON</w:t>
      </w:r>
      <w:r w:rsidRPr="00F019FC">
        <w:rPr>
          <w:rFonts w:asciiTheme="minorHAnsi" w:eastAsia="Times New Roman" w:hAnsiTheme="minorHAnsi" w:cs="Arial"/>
          <w:b/>
          <w:bCs/>
          <w:color w:val="000000"/>
          <w:highlight w:val="cyan"/>
          <w:lang w:eastAsia="ru-RU"/>
        </w:rPr>
        <w:t xml:space="preserve">. </w:t>
      </w:r>
      <w:r w:rsidR="00BF4FCC">
        <w:rPr>
          <w:rFonts w:asciiTheme="minorHAnsi" w:eastAsia="Times New Roman" w:hAnsiTheme="minorHAnsi" w:cs="Arial"/>
          <w:b/>
          <w:bCs/>
          <w:color w:val="000000"/>
          <w:highlight w:val="cyan"/>
          <w:lang w:eastAsia="ru-RU"/>
        </w:rPr>
        <w:t>Мобильное п</w:t>
      </w:r>
      <w:r w:rsidRPr="00F019FC">
        <w:rPr>
          <w:rFonts w:asciiTheme="minorHAnsi" w:eastAsia="Times New Roman" w:hAnsiTheme="minorHAnsi" w:cs="Arial"/>
          <w:b/>
          <w:bCs/>
          <w:color w:val="000000"/>
          <w:highlight w:val="cyan"/>
          <w:lang w:eastAsia="ru-RU"/>
        </w:rPr>
        <w:t>риложение для прорабов</w:t>
      </w:r>
      <w:r w:rsidRPr="00F019FC">
        <w:rPr>
          <w:rFonts w:asciiTheme="minorHAnsi" w:eastAsia="Times New Roman" w:hAnsiTheme="minorHAnsi" w:cs="Arial"/>
          <w:b/>
          <w:bCs/>
          <w:color w:val="000000"/>
          <w:lang w:eastAsia="ru-RU"/>
        </w:rPr>
        <w:t>»</w:t>
      </w:r>
    </w:p>
    <w:p w14:paraId="131973E1" w14:textId="77777777" w:rsidR="00F019FC" w:rsidRPr="00F019FC" w:rsidRDefault="00F019FC" w:rsidP="00F019FC">
      <w:pPr>
        <w:shd w:val="clear" w:color="auto" w:fill="FBFBF9"/>
        <w:spacing w:after="0"/>
        <w:jc w:val="center"/>
        <w:rPr>
          <w:rFonts w:asciiTheme="minorHAnsi" w:eastAsia="Times New Roman" w:hAnsiTheme="minorHAnsi" w:cs="Arial"/>
          <w:b/>
          <w:bCs/>
          <w:color w:val="000000"/>
          <w:lang w:eastAsia="ru-RU"/>
        </w:rPr>
      </w:pPr>
    </w:p>
    <w:p w14:paraId="527F429F" w14:textId="77777777" w:rsidR="004A1766" w:rsidRPr="00F019FC" w:rsidRDefault="00B5102B" w:rsidP="00F019FC">
      <w:pPr>
        <w:pStyle w:val="a9"/>
        <w:numPr>
          <w:ilvl w:val="0"/>
          <w:numId w:val="11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Установка программного продукта на устройство</w:t>
      </w:r>
      <w:r w:rsidR="00F019FC" w:rsidRPr="00F019FC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772BBD54" w14:textId="77777777" w:rsidR="004A1766" w:rsidRDefault="00B5102B" w:rsidP="00BF4FCC">
      <w:pPr>
        <w:pStyle w:val="a9"/>
        <w:numPr>
          <w:ilvl w:val="1"/>
          <w:numId w:val="13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Системные требования.</w:t>
      </w:r>
    </w:p>
    <w:p w14:paraId="640B2B1C" w14:textId="77777777" w:rsidR="00B5102B" w:rsidRDefault="00B5102B" w:rsidP="00BF4FCC">
      <w:pPr>
        <w:pStyle w:val="a9"/>
        <w:numPr>
          <w:ilvl w:val="1"/>
          <w:numId w:val="13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Способы установки программного продукта.</w:t>
      </w:r>
    </w:p>
    <w:p w14:paraId="1B81CB15" w14:textId="77777777" w:rsidR="00520504" w:rsidRDefault="00B5102B" w:rsidP="003532D8">
      <w:pPr>
        <w:pStyle w:val="a9"/>
        <w:numPr>
          <w:ilvl w:val="0"/>
          <w:numId w:val="11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Подключение программного продукта</w:t>
      </w:r>
      <w:r w:rsidR="00BF4FCC" w:rsidRPr="00520504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5D58AC69" w14:textId="77777777" w:rsidR="004A1766" w:rsidRDefault="00B5102B" w:rsidP="004630A5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Описание процесса подключения</w:t>
      </w:r>
      <w:r w:rsidR="004A1766" w:rsidRPr="00520504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2DDB126F" w14:textId="77777777" w:rsidR="004A1766" w:rsidRPr="00F019FC" w:rsidRDefault="00B5102B" w:rsidP="004630A5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Регистрация пользователя и активация аккаунта</w:t>
      </w:r>
      <w:r w:rsidR="004A1766" w:rsidRPr="00F019FC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485F0171" w14:textId="77777777" w:rsidR="004A1766" w:rsidRPr="00F019FC" w:rsidRDefault="00B5102B" w:rsidP="007104E6">
      <w:pPr>
        <w:pStyle w:val="a9"/>
        <w:numPr>
          <w:ilvl w:val="0"/>
          <w:numId w:val="11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Описание разделов интерфейса программного </w:t>
      </w:r>
      <w:commentRangeStart w:id="0"/>
      <w:r>
        <w:rPr>
          <w:rFonts w:asciiTheme="minorHAnsi" w:hAnsiTheme="minorHAnsi" w:cs="Arial"/>
          <w:color w:val="000000"/>
          <w:sz w:val="22"/>
          <w:szCs w:val="22"/>
        </w:rPr>
        <w:t>продукта</w:t>
      </w:r>
      <w:commentRangeEnd w:id="0"/>
      <w:r>
        <w:rPr>
          <w:rStyle w:val="ae"/>
          <w:rFonts w:ascii="Calibri" w:eastAsia="Calibri" w:hAnsi="Calibri"/>
          <w:lang w:eastAsia="en-US"/>
        </w:rPr>
        <w:commentReference w:id="0"/>
      </w:r>
      <w:r w:rsidR="007104E6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7FC73313" w14:textId="77777777" w:rsidR="004A1766" w:rsidRPr="00F019FC" w:rsidRDefault="001968C3" w:rsidP="00EC3BA2">
      <w:pPr>
        <w:pStyle w:val="a9"/>
        <w:numPr>
          <w:ilvl w:val="0"/>
          <w:numId w:val="11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commentRangeStart w:id="1"/>
      <w:r>
        <w:rPr>
          <w:rFonts w:asciiTheme="minorHAnsi" w:hAnsiTheme="minorHAnsi" w:cs="Arial"/>
          <w:color w:val="000000"/>
          <w:sz w:val="22"/>
          <w:szCs w:val="22"/>
        </w:rPr>
        <w:t>Безопасность</w:t>
      </w:r>
      <w:commentRangeEnd w:id="1"/>
      <w:r>
        <w:rPr>
          <w:rStyle w:val="ae"/>
          <w:rFonts w:ascii="Calibri" w:eastAsia="Calibri" w:hAnsi="Calibri"/>
          <w:lang w:eastAsia="en-US"/>
        </w:rPr>
        <w:commentReference w:id="1"/>
      </w:r>
      <w:r w:rsidR="00EC3BA2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17FF56BE" w14:textId="77777777" w:rsidR="004A1766" w:rsidRPr="00F019FC" w:rsidRDefault="001968C3" w:rsidP="006A3DFC">
      <w:pPr>
        <w:pStyle w:val="a9"/>
        <w:numPr>
          <w:ilvl w:val="0"/>
          <w:numId w:val="11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Антикоррупционная оговорка</w:t>
      </w:r>
      <w:r w:rsidR="006A3DFC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39AF6DCC" w14:textId="77777777" w:rsidR="001968C3" w:rsidRPr="001968C3" w:rsidRDefault="001968C3" w:rsidP="001968C3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968C3">
        <w:rPr>
          <w:rFonts w:asciiTheme="minorHAnsi" w:hAnsiTheme="minorHAnsi" w:cs="Arial"/>
          <w:color w:val="000000"/>
          <w:sz w:val="22"/>
          <w:szCs w:val="22"/>
        </w:rPr>
        <w:t xml:space="preserve">При </w:t>
      </w:r>
      <w:r>
        <w:rPr>
          <w:rFonts w:asciiTheme="minorHAnsi" w:hAnsiTheme="minorHAnsi" w:cs="Arial"/>
          <w:color w:val="000000"/>
          <w:sz w:val="22"/>
          <w:szCs w:val="22"/>
        </w:rPr>
        <w:t>использовании программного продукта</w:t>
      </w:r>
      <w:r w:rsidRPr="001968C3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>Пользователь,</w:t>
      </w:r>
      <w:r w:rsidRPr="001968C3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>его</w:t>
      </w:r>
      <w:r w:rsidRPr="001968C3">
        <w:rPr>
          <w:rFonts w:asciiTheme="minorHAnsi" w:hAnsiTheme="minorHAnsi" w:cs="Arial"/>
          <w:color w:val="000000"/>
          <w:sz w:val="22"/>
          <w:szCs w:val="22"/>
        </w:rPr>
        <w:t xml:space="preserve">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Оператору программного продукта, а равно </w:t>
      </w:r>
      <w:r w:rsidRPr="001968C3">
        <w:rPr>
          <w:rFonts w:asciiTheme="minorHAnsi" w:hAnsiTheme="minorHAnsi" w:cs="Arial"/>
          <w:color w:val="000000"/>
          <w:sz w:val="22"/>
          <w:szCs w:val="22"/>
        </w:rPr>
        <w:t>любым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иным</w:t>
      </w:r>
      <w:r w:rsidRPr="001968C3">
        <w:rPr>
          <w:rFonts w:asciiTheme="minorHAnsi" w:hAnsiTheme="minorHAnsi" w:cs="Arial"/>
          <w:color w:val="000000"/>
          <w:sz w:val="22"/>
          <w:szCs w:val="22"/>
        </w:rPr>
        <w:t xml:space="preserve"> лицам, для оказания влияния на действия или решения этих лиц с целью получить какие-либо неправомерные преимущества или иные неправомерные цели. При </w:t>
      </w:r>
      <w:r>
        <w:rPr>
          <w:rFonts w:asciiTheme="minorHAnsi" w:hAnsiTheme="minorHAnsi" w:cs="Arial"/>
          <w:color w:val="000000"/>
          <w:sz w:val="22"/>
          <w:szCs w:val="22"/>
        </w:rPr>
        <w:t>использовании программного продукта Пользователь</w:t>
      </w:r>
      <w:r w:rsidRPr="001968C3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>
        <w:rPr>
          <w:rFonts w:asciiTheme="minorHAnsi" w:hAnsiTheme="minorHAnsi" w:cs="Arial"/>
          <w:color w:val="000000"/>
          <w:sz w:val="22"/>
          <w:szCs w:val="22"/>
        </w:rPr>
        <w:t>его</w:t>
      </w:r>
      <w:r w:rsidRPr="001968C3">
        <w:rPr>
          <w:rFonts w:asciiTheme="minorHAnsi" w:hAnsiTheme="minorHAnsi" w:cs="Arial"/>
          <w:color w:val="000000"/>
          <w:sz w:val="22"/>
          <w:szCs w:val="22"/>
        </w:rPr>
        <w:t xml:space="preserve"> аффилированные лица, работники или посредники не осуществляют действия, квалифицируемые законодательством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Российской Федерации</w:t>
      </w:r>
      <w:r w:rsidRPr="001968C3">
        <w:rPr>
          <w:rFonts w:asciiTheme="minorHAnsi" w:hAnsiTheme="minorHAnsi" w:cs="Arial"/>
          <w:color w:val="000000"/>
          <w:sz w:val="22"/>
          <w:szCs w:val="22"/>
        </w:rPr>
        <w:t>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путём.</w:t>
      </w:r>
    </w:p>
    <w:p w14:paraId="1A13FC7C" w14:textId="77777777" w:rsidR="001968C3" w:rsidRPr="001968C3" w:rsidRDefault="001968C3" w:rsidP="001968C3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968C3">
        <w:rPr>
          <w:rFonts w:asciiTheme="minorHAnsi" w:hAnsiTheme="minorHAnsi" w:cs="Arial"/>
          <w:color w:val="000000"/>
          <w:sz w:val="22"/>
          <w:szCs w:val="22"/>
        </w:rPr>
        <w:t xml:space="preserve">В случае возникновения у </w:t>
      </w:r>
      <w:r w:rsidR="00BD56C5">
        <w:rPr>
          <w:rFonts w:asciiTheme="minorHAnsi" w:hAnsiTheme="minorHAnsi" w:cs="Arial"/>
          <w:color w:val="000000"/>
          <w:sz w:val="22"/>
          <w:szCs w:val="22"/>
        </w:rPr>
        <w:t>Пользователя</w:t>
      </w:r>
      <w:r w:rsidRPr="001968C3">
        <w:rPr>
          <w:rFonts w:asciiTheme="minorHAnsi" w:hAnsiTheme="minorHAnsi" w:cs="Arial"/>
          <w:color w:val="000000"/>
          <w:sz w:val="22"/>
          <w:szCs w:val="22"/>
        </w:rPr>
        <w:t xml:space="preserve"> подозрений, что произошло или может произойти нарушение каких-либо положений настоящей </w:t>
      </w:r>
      <w:r w:rsidR="00BD56C5">
        <w:rPr>
          <w:rFonts w:asciiTheme="minorHAnsi" w:hAnsiTheme="minorHAnsi" w:cs="Arial"/>
          <w:color w:val="000000"/>
          <w:sz w:val="22"/>
          <w:szCs w:val="22"/>
        </w:rPr>
        <w:t>антикоррупционной оговорки</w:t>
      </w:r>
      <w:r w:rsidRPr="001968C3">
        <w:rPr>
          <w:rFonts w:asciiTheme="minorHAnsi" w:hAnsiTheme="minorHAnsi" w:cs="Arial"/>
          <w:color w:val="000000"/>
          <w:sz w:val="22"/>
          <w:szCs w:val="22"/>
        </w:rPr>
        <w:t xml:space="preserve">, соответствующая </w:t>
      </w:r>
      <w:r w:rsidR="00BD56C5">
        <w:rPr>
          <w:rFonts w:asciiTheme="minorHAnsi" w:hAnsiTheme="minorHAnsi" w:cs="Arial"/>
          <w:color w:val="000000"/>
          <w:sz w:val="22"/>
          <w:szCs w:val="22"/>
        </w:rPr>
        <w:t>Пользователь</w:t>
      </w:r>
      <w:r w:rsidRPr="001968C3">
        <w:rPr>
          <w:rFonts w:asciiTheme="minorHAnsi" w:hAnsiTheme="minorHAnsi" w:cs="Arial"/>
          <w:color w:val="000000"/>
          <w:sz w:val="22"/>
          <w:szCs w:val="22"/>
        </w:rPr>
        <w:t xml:space="preserve"> обязуется уведомить </w:t>
      </w:r>
      <w:r w:rsidR="00BD56C5">
        <w:rPr>
          <w:rFonts w:asciiTheme="minorHAnsi" w:hAnsiTheme="minorHAnsi" w:cs="Arial"/>
          <w:color w:val="000000"/>
          <w:sz w:val="22"/>
          <w:szCs w:val="22"/>
        </w:rPr>
        <w:t>Оператора</w:t>
      </w:r>
      <w:r w:rsidRPr="001968C3">
        <w:rPr>
          <w:rFonts w:asciiTheme="minorHAnsi" w:hAnsiTheme="minorHAnsi" w:cs="Arial"/>
          <w:color w:val="000000"/>
          <w:sz w:val="22"/>
          <w:szCs w:val="22"/>
        </w:rPr>
        <w:t xml:space="preserve"> в письменной форме. В письменном уведомлении </w:t>
      </w:r>
      <w:r w:rsidR="00BD56C5">
        <w:rPr>
          <w:rFonts w:asciiTheme="minorHAnsi" w:hAnsiTheme="minorHAnsi" w:cs="Arial"/>
          <w:color w:val="000000"/>
          <w:sz w:val="22"/>
          <w:szCs w:val="22"/>
        </w:rPr>
        <w:t>Пользователь</w:t>
      </w:r>
      <w:r w:rsidRPr="001968C3">
        <w:rPr>
          <w:rFonts w:asciiTheme="minorHAnsi" w:hAnsiTheme="minorHAnsi" w:cs="Arial"/>
          <w:color w:val="000000"/>
          <w:sz w:val="22"/>
          <w:szCs w:val="22"/>
        </w:rPr>
        <w:t xml:space="preserve"> обязан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</w:t>
      </w:r>
      <w:r w:rsidR="00BD56C5">
        <w:rPr>
          <w:rFonts w:asciiTheme="minorHAnsi" w:hAnsiTheme="minorHAnsi" w:cs="Arial"/>
          <w:color w:val="000000"/>
          <w:sz w:val="22"/>
          <w:szCs w:val="22"/>
        </w:rPr>
        <w:t>Пользователем</w:t>
      </w:r>
      <w:r w:rsidRPr="001968C3">
        <w:rPr>
          <w:rFonts w:asciiTheme="minorHAnsi" w:hAnsiTheme="minorHAnsi" w:cs="Arial"/>
          <w:color w:val="000000"/>
          <w:sz w:val="22"/>
          <w:szCs w:val="22"/>
        </w:rPr>
        <w:t>, его аффилированными лицами, работниками или посредниками выражающееся в действиях, квалифицируемых законодательством</w:t>
      </w:r>
      <w:r w:rsidR="00BD56C5">
        <w:rPr>
          <w:rFonts w:asciiTheme="minorHAnsi" w:hAnsiTheme="minorHAnsi" w:cs="Arial"/>
          <w:color w:val="000000"/>
          <w:sz w:val="22"/>
          <w:szCs w:val="22"/>
        </w:rPr>
        <w:t xml:space="preserve"> Российской Федерации</w:t>
      </w:r>
      <w:r w:rsidRPr="001968C3">
        <w:rPr>
          <w:rFonts w:asciiTheme="minorHAnsi" w:hAnsiTheme="minorHAnsi" w:cs="Arial"/>
          <w:color w:val="000000"/>
          <w:sz w:val="22"/>
          <w:szCs w:val="22"/>
        </w:rPr>
        <w:t xml:space="preserve">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путём. </w:t>
      </w:r>
      <w:r w:rsidR="00BD56C5">
        <w:rPr>
          <w:rFonts w:asciiTheme="minorHAnsi" w:hAnsiTheme="minorHAnsi" w:cs="Arial"/>
          <w:color w:val="000000"/>
          <w:sz w:val="22"/>
          <w:szCs w:val="22"/>
        </w:rPr>
        <w:t xml:space="preserve">В случае возникновения у Оператора подозрений, </w:t>
      </w:r>
      <w:r w:rsidR="00BD56C5" w:rsidRPr="001968C3">
        <w:rPr>
          <w:rFonts w:asciiTheme="minorHAnsi" w:hAnsiTheme="minorHAnsi" w:cs="Arial"/>
          <w:color w:val="000000"/>
          <w:sz w:val="22"/>
          <w:szCs w:val="22"/>
        </w:rPr>
        <w:t xml:space="preserve">что произошло или может произойти нарушение каких-либо положений настоящей </w:t>
      </w:r>
      <w:r w:rsidR="00BD56C5">
        <w:rPr>
          <w:rFonts w:asciiTheme="minorHAnsi" w:hAnsiTheme="minorHAnsi" w:cs="Arial"/>
          <w:color w:val="000000"/>
          <w:sz w:val="22"/>
          <w:szCs w:val="22"/>
        </w:rPr>
        <w:t>антикоррупционной оговорки, Оператор</w:t>
      </w:r>
      <w:r w:rsidRPr="001968C3">
        <w:rPr>
          <w:rFonts w:asciiTheme="minorHAnsi" w:hAnsiTheme="minorHAnsi" w:cs="Arial"/>
          <w:color w:val="000000"/>
          <w:sz w:val="22"/>
          <w:szCs w:val="22"/>
        </w:rPr>
        <w:t xml:space="preserve"> имеет право приостановить </w:t>
      </w:r>
      <w:r w:rsidR="00BD56C5">
        <w:rPr>
          <w:rFonts w:asciiTheme="minorHAnsi" w:hAnsiTheme="minorHAnsi" w:cs="Arial"/>
          <w:color w:val="000000"/>
          <w:sz w:val="22"/>
          <w:szCs w:val="22"/>
        </w:rPr>
        <w:t>использование Пользователем программного продукта</w:t>
      </w:r>
      <w:r w:rsidRPr="001968C3">
        <w:rPr>
          <w:rFonts w:asciiTheme="minorHAnsi" w:hAnsiTheme="minorHAnsi" w:cs="Arial"/>
          <w:color w:val="000000"/>
          <w:sz w:val="22"/>
          <w:szCs w:val="22"/>
        </w:rPr>
        <w:t xml:space="preserve"> до получения подтверждения, что нарушения не произошло или не произойдёт. Это подтверждение должно быть направлено в течение десяти рабочих дней с даты направления</w:t>
      </w:r>
      <w:r w:rsidR="00BD56C5">
        <w:rPr>
          <w:rFonts w:asciiTheme="minorHAnsi" w:hAnsiTheme="minorHAnsi" w:cs="Arial"/>
          <w:color w:val="000000"/>
          <w:sz w:val="22"/>
          <w:szCs w:val="22"/>
        </w:rPr>
        <w:t xml:space="preserve"> Пользователю</w:t>
      </w:r>
      <w:r w:rsidRPr="001968C3">
        <w:rPr>
          <w:rFonts w:asciiTheme="minorHAnsi" w:hAnsiTheme="minorHAnsi" w:cs="Arial"/>
          <w:color w:val="000000"/>
          <w:sz w:val="22"/>
          <w:szCs w:val="22"/>
        </w:rPr>
        <w:t xml:space="preserve"> письменного уведомления</w:t>
      </w:r>
      <w:r w:rsidR="00BD56C5">
        <w:rPr>
          <w:rFonts w:asciiTheme="minorHAnsi" w:hAnsiTheme="minorHAnsi" w:cs="Arial"/>
          <w:color w:val="000000"/>
          <w:sz w:val="22"/>
          <w:szCs w:val="22"/>
        </w:rPr>
        <w:t xml:space="preserve"> о приостановлении </w:t>
      </w:r>
      <w:r w:rsidR="00CF335F">
        <w:rPr>
          <w:rFonts w:asciiTheme="minorHAnsi" w:hAnsiTheme="minorHAnsi" w:cs="Arial"/>
          <w:color w:val="000000"/>
          <w:sz w:val="22"/>
          <w:szCs w:val="22"/>
        </w:rPr>
        <w:t>использования программного продукта</w:t>
      </w:r>
      <w:r w:rsidRPr="001968C3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0BC9DE91" w14:textId="77777777" w:rsidR="004A1766" w:rsidRPr="00F019FC" w:rsidRDefault="001968C3" w:rsidP="001968C3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968C3">
        <w:rPr>
          <w:rFonts w:asciiTheme="minorHAnsi" w:hAnsiTheme="minorHAnsi" w:cs="Arial"/>
          <w:color w:val="000000"/>
          <w:sz w:val="22"/>
          <w:szCs w:val="22"/>
        </w:rPr>
        <w:t xml:space="preserve">В случае нарушения </w:t>
      </w:r>
      <w:r w:rsidR="00CF335F">
        <w:rPr>
          <w:rFonts w:asciiTheme="minorHAnsi" w:hAnsiTheme="minorHAnsi" w:cs="Arial"/>
          <w:color w:val="000000"/>
          <w:sz w:val="22"/>
          <w:szCs w:val="22"/>
        </w:rPr>
        <w:t>Пользователем</w:t>
      </w:r>
      <w:r w:rsidRPr="001968C3">
        <w:rPr>
          <w:rFonts w:asciiTheme="minorHAnsi" w:hAnsiTheme="minorHAnsi" w:cs="Arial"/>
          <w:color w:val="000000"/>
          <w:sz w:val="22"/>
          <w:szCs w:val="22"/>
        </w:rPr>
        <w:t xml:space="preserve"> обязательств воздерживаться от запрещённых в </w:t>
      </w:r>
      <w:r w:rsidR="00CF335F">
        <w:rPr>
          <w:rFonts w:asciiTheme="minorHAnsi" w:hAnsiTheme="minorHAnsi" w:cs="Arial"/>
          <w:color w:val="000000"/>
          <w:sz w:val="22"/>
          <w:szCs w:val="22"/>
        </w:rPr>
        <w:t>п.5.1</w:t>
      </w:r>
      <w:r w:rsidRPr="001968C3">
        <w:rPr>
          <w:rFonts w:asciiTheme="minorHAnsi" w:hAnsiTheme="minorHAnsi" w:cs="Arial"/>
          <w:color w:val="000000"/>
          <w:sz w:val="22"/>
          <w:szCs w:val="22"/>
        </w:rPr>
        <w:t xml:space="preserve"> действий и/или неполучения </w:t>
      </w:r>
      <w:r w:rsidR="00CF335F">
        <w:rPr>
          <w:rFonts w:asciiTheme="minorHAnsi" w:hAnsiTheme="minorHAnsi" w:cs="Arial"/>
          <w:color w:val="000000"/>
          <w:sz w:val="22"/>
          <w:szCs w:val="22"/>
        </w:rPr>
        <w:t>Оператором</w:t>
      </w:r>
      <w:r w:rsidRPr="001968C3">
        <w:rPr>
          <w:rFonts w:asciiTheme="minorHAnsi" w:hAnsiTheme="minorHAnsi" w:cs="Arial"/>
          <w:color w:val="000000"/>
          <w:sz w:val="22"/>
          <w:szCs w:val="22"/>
        </w:rPr>
        <w:t xml:space="preserve"> в установленный </w:t>
      </w:r>
      <w:r w:rsidR="00CF335F">
        <w:rPr>
          <w:rFonts w:asciiTheme="minorHAnsi" w:hAnsiTheme="minorHAnsi" w:cs="Arial"/>
          <w:color w:val="000000"/>
          <w:sz w:val="22"/>
          <w:szCs w:val="22"/>
        </w:rPr>
        <w:t>п.5.2</w:t>
      </w:r>
      <w:r w:rsidRPr="001968C3">
        <w:rPr>
          <w:rFonts w:asciiTheme="minorHAnsi" w:hAnsiTheme="minorHAnsi" w:cs="Arial"/>
          <w:color w:val="000000"/>
          <w:sz w:val="22"/>
          <w:szCs w:val="22"/>
        </w:rPr>
        <w:t xml:space="preserve"> срок подтверждения, что нарушения не произошло или не произойдет, </w:t>
      </w:r>
      <w:r w:rsidR="00CF335F">
        <w:rPr>
          <w:rFonts w:asciiTheme="minorHAnsi" w:hAnsiTheme="minorHAnsi" w:cs="Arial"/>
          <w:color w:val="000000"/>
          <w:sz w:val="22"/>
          <w:szCs w:val="22"/>
        </w:rPr>
        <w:t>Оператор</w:t>
      </w:r>
      <w:r w:rsidRPr="001968C3">
        <w:rPr>
          <w:rFonts w:asciiTheme="minorHAnsi" w:hAnsiTheme="minorHAnsi" w:cs="Arial"/>
          <w:color w:val="000000"/>
          <w:sz w:val="22"/>
          <w:szCs w:val="22"/>
        </w:rPr>
        <w:t xml:space="preserve"> имеет право </w:t>
      </w:r>
      <w:r w:rsidR="00CF335F">
        <w:rPr>
          <w:rFonts w:asciiTheme="minorHAnsi" w:hAnsiTheme="minorHAnsi" w:cs="Arial"/>
          <w:color w:val="000000"/>
          <w:sz w:val="22"/>
          <w:szCs w:val="22"/>
        </w:rPr>
        <w:t>заблокировать использование Пользователем программного продукта</w:t>
      </w:r>
      <w:r w:rsidRPr="001968C3">
        <w:rPr>
          <w:rFonts w:asciiTheme="minorHAnsi" w:hAnsiTheme="minorHAnsi" w:cs="Arial"/>
          <w:color w:val="000000"/>
          <w:sz w:val="22"/>
          <w:szCs w:val="22"/>
        </w:rPr>
        <w:t xml:space="preserve"> в одностороннем порядке, направив письменное уведомление</w:t>
      </w:r>
      <w:r w:rsidR="00CF335F">
        <w:rPr>
          <w:rFonts w:asciiTheme="minorHAnsi" w:hAnsiTheme="minorHAnsi" w:cs="Arial"/>
          <w:color w:val="000000"/>
          <w:sz w:val="22"/>
          <w:szCs w:val="22"/>
        </w:rPr>
        <w:t xml:space="preserve"> (в том числе на адрес электронной почты Пользователя, а также с использованием сервиса программного продукта)</w:t>
      </w:r>
      <w:r w:rsidRPr="001968C3">
        <w:rPr>
          <w:rFonts w:asciiTheme="minorHAnsi" w:hAnsiTheme="minorHAnsi" w:cs="Arial"/>
          <w:color w:val="000000"/>
          <w:sz w:val="22"/>
          <w:szCs w:val="22"/>
        </w:rPr>
        <w:t xml:space="preserve"> о </w:t>
      </w:r>
      <w:r w:rsidR="00CF335F">
        <w:rPr>
          <w:rFonts w:asciiTheme="minorHAnsi" w:hAnsiTheme="minorHAnsi" w:cs="Arial"/>
          <w:color w:val="000000"/>
          <w:sz w:val="22"/>
          <w:szCs w:val="22"/>
        </w:rPr>
        <w:t>прекращении права Пользователя на использование программного продукта и блокировке аккаунта Пользователя без применения к Оператору какой-либо ответственности</w:t>
      </w:r>
      <w:r w:rsidRPr="001968C3">
        <w:rPr>
          <w:rFonts w:asciiTheme="minorHAnsi" w:hAnsiTheme="minorHAnsi" w:cs="Arial"/>
          <w:color w:val="000000"/>
          <w:sz w:val="22"/>
          <w:szCs w:val="22"/>
        </w:rPr>
        <w:t xml:space="preserve">. </w:t>
      </w:r>
    </w:p>
    <w:p w14:paraId="5A6C1905" w14:textId="77777777" w:rsidR="004A1766" w:rsidRPr="00F019FC" w:rsidRDefault="00CF335F" w:rsidP="009B1219">
      <w:pPr>
        <w:pStyle w:val="a9"/>
        <w:numPr>
          <w:ilvl w:val="0"/>
          <w:numId w:val="11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Действие руководства</w:t>
      </w:r>
      <w:r w:rsidR="001968C3">
        <w:rPr>
          <w:rFonts w:asciiTheme="minorHAnsi" w:hAnsiTheme="minorHAnsi" w:cs="Arial"/>
          <w:color w:val="000000"/>
          <w:sz w:val="22"/>
          <w:szCs w:val="22"/>
        </w:rPr>
        <w:t xml:space="preserve"> по эксплуатации</w:t>
      </w:r>
      <w:r>
        <w:rPr>
          <w:rFonts w:asciiTheme="minorHAnsi" w:hAnsiTheme="minorHAnsi" w:cs="Arial"/>
          <w:color w:val="000000"/>
          <w:sz w:val="22"/>
          <w:szCs w:val="22"/>
        </w:rPr>
        <w:t>, внесение в него изменений и дополнений</w:t>
      </w:r>
      <w:r w:rsidR="009B1219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0008C570" w14:textId="699E0B19" w:rsidR="004A1766" w:rsidRDefault="00725F90" w:rsidP="00725F90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725F90">
        <w:rPr>
          <w:rFonts w:asciiTheme="minorHAnsi" w:hAnsiTheme="minorHAnsi" w:cs="Arial"/>
          <w:color w:val="000000"/>
          <w:sz w:val="22"/>
          <w:szCs w:val="22"/>
        </w:rPr>
        <w:t xml:space="preserve">Пользователь может получить разъяснения по интересующим вопросам, касающимся </w:t>
      </w:r>
      <w:r>
        <w:rPr>
          <w:rFonts w:asciiTheme="minorHAnsi" w:hAnsiTheme="minorHAnsi" w:cs="Arial"/>
          <w:color w:val="000000"/>
          <w:sz w:val="22"/>
          <w:szCs w:val="22"/>
        </w:rPr>
        <w:t>эксплуатации программного продукта</w:t>
      </w:r>
      <w:r w:rsidRPr="00725F90">
        <w:rPr>
          <w:rFonts w:asciiTheme="minorHAnsi" w:hAnsiTheme="minorHAnsi" w:cs="Arial"/>
          <w:color w:val="000000"/>
          <w:sz w:val="22"/>
          <w:szCs w:val="22"/>
        </w:rPr>
        <w:t xml:space="preserve">, обратившись </w:t>
      </w:r>
      <w:r>
        <w:rPr>
          <w:rFonts w:asciiTheme="minorHAnsi" w:hAnsiTheme="minorHAnsi" w:cs="Arial"/>
          <w:color w:val="000000"/>
          <w:sz w:val="22"/>
          <w:szCs w:val="22"/>
        </w:rPr>
        <w:t>в службу поддержки</w:t>
      </w:r>
      <w:r w:rsidRPr="00725F90">
        <w:rPr>
          <w:rFonts w:asciiTheme="minorHAnsi" w:hAnsiTheme="minorHAnsi" w:cs="Arial"/>
          <w:color w:val="000000"/>
          <w:sz w:val="22"/>
          <w:szCs w:val="22"/>
        </w:rPr>
        <w:t xml:space="preserve"> с помощью электронной почты </w:t>
      </w:r>
      <w:r w:rsidR="002A30AF">
        <w:rPr>
          <w:rFonts w:asciiTheme="minorHAnsi" w:hAnsiTheme="minorHAnsi" w:cs="Arial"/>
          <w:sz w:val="22"/>
          <w:szCs w:val="22"/>
        </w:rPr>
        <w:t>info@erkon-beton.ru</w:t>
      </w:r>
      <w:r w:rsidRPr="00725F90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6B8B0D63" w14:textId="77777777" w:rsidR="00725F90" w:rsidRDefault="00725F90" w:rsidP="00725F90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Настоящее руководство по эксплуатации действует бессрочно до внесения в него изменений, замены новой версией или отмены в связи с прекращением использования программного продукта.</w:t>
      </w:r>
    </w:p>
    <w:p w14:paraId="508D758B" w14:textId="794920AE" w:rsidR="00725F90" w:rsidRDefault="00725F90" w:rsidP="00725F90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B76C0">
        <w:rPr>
          <w:rFonts w:asciiTheme="minorHAnsi" w:hAnsiTheme="minorHAnsi" w:cs="Arial"/>
          <w:color w:val="000000"/>
          <w:sz w:val="22"/>
          <w:szCs w:val="22"/>
        </w:rPr>
        <w:lastRenderedPageBreak/>
        <w:t>Актуальная версия Политики в свобо</w:t>
      </w:r>
      <w:bookmarkStart w:id="2" w:name="_GoBack"/>
      <w:bookmarkEnd w:id="2"/>
      <w:r w:rsidRPr="008B76C0">
        <w:rPr>
          <w:rFonts w:asciiTheme="minorHAnsi" w:hAnsiTheme="minorHAnsi" w:cs="Arial"/>
          <w:color w:val="000000"/>
          <w:sz w:val="22"/>
          <w:szCs w:val="22"/>
        </w:rPr>
        <w:t>дном доступе расположена в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информационно-телекоммуникационной</w:t>
      </w:r>
      <w:r w:rsidRPr="008B76C0">
        <w:rPr>
          <w:rFonts w:asciiTheme="minorHAnsi" w:hAnsiTheme="minorHAnsi" w:cs="Arial"/>
          <w:color w:val="000000"/>
          <w:sz w:val="22"/>
          <w:szCs w:val="22"/>
        </w:rPr>
        <w:t xml:space="preserve"> сети </w:t>
      </w:r>
      <w:r>
        <w:rPr>
          <w:rFonts w:asciiTheme="minorHAnsi" w:hAnsiTheme="minorHAnsi" w:cs="Arial"/>
          <w:color w:val="000000"/>
          <w:sz w:val="22"/>
          <w:szCs w:val="22"/>
        </w:rPr>
        <w:t>«</w:t>
      </w:r>
      <w:r w:rsidRPr="008B76C0">
        <w:rPr>
          <w:rFonts w:asciiTheme="minorHAnsi" w:hAnsiTheme="minorHAnsi" w:cs="Arial"/>
          <w:color w:val="000000"/>
          <w:sz w:val="22"/>
          <w:szCs w:val="22"/>
        </w:rPr>
        <w:t>Интернет</w:t>
      </w:r>
      <w:r>
        <w:rPr>
          <w:rFonts w:asciiTheme="minorHAnsi" w:hAnsiTheme="minorHAnsi" w:cs="Arial"/>
          <w:color w:val="000000"/>
          <w:sz w:val="22"/>
          <w:szCs w:val="22"/>
        </w:rPr>
        <w:t>»</w:t>
      </w:r>
      <w:r w:rsidRPr="008B76C0">
        <w:rPr>
          <w:rFonts w:asciiTheme="minorHAnsi" w:hAnsiTheme="minorHAnsi" w:cs="Arial"/>
          <w:color w:val="000000"/>
          <w:sz w:val="22"/>
          <w:szCs w:val="22"/>
        </w:rPr>
        <w:t xml:space="preserve"> по адресу </w:t>
      </w:r>
      <w:proofErr w:type="spellStart"/>
      <w:r w:rsidRPr="002A30AF">
        <w:rPr>
          <w:rFonts w:asciiTheme="minorHAnsi" w:hAnsiTheme="minorHAnsi" w:cs="Arial"/>
          <w:sz w:val="22"/>
          <w:szCs w:val="22"/>
        </w:rPr>
        <w:t>http</w:t>
      </w:r>
      <w:proofErr w:type="spellEnd"/>
      <w:r w:rsidR="002A30AF">
        <w:rPr>
          <w:rFonts w:asciiTheme="minorHAnsi" w:hAnsiTheme="minorHAnsi" w:cs="Arial"/>
          <w:sz w:val="22"/>
          <w:szCs w:val="22"/>
          <w:lang w:val="en-US"/>
        </w:rPr>
        <w:t>s</w:t>
      </w:r>
      <w:r w:rsidRPr="002A30AF">
        <w:rPr>
          <w:rFonts w:asciiTheme="minorHAnsi" w:hAnsiTheme="minorHAnsi" w:cs="Arial"/>
          <w:sz w:val="22"/>
          <w:szCs w:val="22"/>
        </w:rPr>
        <w:t>://</w:t>
      </w:r>
      <w:proofErr w:type="spellStart"/>
      <w:r w:rsidRPr="002A30AF">
        <w:rPr>
          <w:rFonts w:asciiTheme="minorHAnsi" w:hAnsiTheme="minorHAnsi" w:cs="Arial"/>
          <w:sz w:val="22"/>
          <w:szCs w:val="22"/>
        </w:rPr>
        <w:t>erkon</w:t>
      </w:r>
      <w:proofErr w:type="spellEnd"/>
      <w:r w:rsidRPr="002A30AF">
        <w:rPr>
          <w:rFonts w:asciiTheme="minorHAnsi" w:hAnsiTheme="minorHAnsi" w:cs="Arial"/>
          <w:sz w:val="22"/>
          <w:szCs w:val="22"/>
        </w:rPr>
        <w:t>.</w:t>
      </w:r>
      <w:r w:rsidR="002A30AF">
        <w:rPr>
          <w:rFonts w:asciiTheme="minorHAnsi" w:hAnsiTheme="minorHAnsi" w:cs="Arial"/>
          <w:sz w:val="22"/>
          <w:szCs w:val="22"/>
          <w:lang w:val="en-US"/>
        </w:rPr>
        <w:t>tech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, доступна в разделе программного продукта </w:t>
      </w:r>
      <w:r w:rsidR="002A30AF">
        <w:rPr>
          <w:rFonts w:asciiTheme="minorHAnsi" w:hAnsiTheme="minorHAnsi" w:cs="Arial"/>
          <w:color w:val="000000"/>
          <w:sz w:val="22"/>
          <w:szCs w:val="22"/>
        </w:rPr>
        <w:t>Политика конфиденциальности</w:t>
      </w:r>
      <w:r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5DE3303C" w14:textId="5E0B3FD8" w:rsidR="00725F90" w:rsidRPr="00CF335F" w:rsidRDefault="00725F90" w:rsidP="00725F90">
      <w:pPr>
        <w:pStyle w:val="a9"/>
        <w:numPr>
          <w:ilvl w:val="1"/>
          <w:numId w:val="14"/>
        </w:numPr>
        <w:shd w:val="clear" w:color="auto" w:fill="FBFBF9"/>
        <w:ind w:left="0" w:firstLine="567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Пользователь, устанавливая программный продукт, подтверждает своё согласие на то, что размещение изменений и дополнений, новой версии настоящего руководства по эксплуатации, а равно информации о его отмене в информационно-телекоммуникационной</w:t>
      </w:r>
      <w:r w:rsidRPr="008B76C0">
        <w:rPr>
          <w:rFonts w:asciiTheme="minorHAnsi" w:hAnsiTheme="minorHAnsi" w:cs="Arial"/>
          <w:color w:val="000000"/>
          <w:sz w:val="22"/>
          <w:szCs w:val="22"/>
        </w:rPr>
        <w:t xml:space="preserve"> сети </w:t>
      </w:r>
      <w:r>
        <w:rPr>
          <w:rFonts w:asciiTheme="minorHAnsi" w:hAnsiTheme="minorHAnsi" w:cs="Arial"/>
          <w:color w:val="000000"/>
          <w:sz w:val="22"/>
          <w:szCs w:val="22"/>
        </w:rPr>
        <w:t>«</w:t>
      </w:r>
      <w:r w:rsidRPr="008B76C0">
        <w:rPr>
          <w:rFonts w:asciiTheme="minorHAnsi" w:hAnsiTheme="minorHAnsi" w:cs="Arial"/>
          <w:color w:val="000000"/>
          <w:sz w:val="22"/>
          <w:szCs w:val="22"/>
        </w:rPr>
        <w:t>Интернет</w:t>
      </w:r>
      <w:r>
        <w:rPr>
          <w:rFonts w:asciiTheme="minorHAnsi" w:hAnsiTheme="minorHAnsi" w:cs="Arial"/>
          <w:color w:val="000000"/>
          <w:sz w:val="22"/>
          <w:szCs w:val="22"/>
        </w:rPr>
        <w:t>»</w:t>
      </w:r>
      <w:r w:rsidRPr="008B76C0">
        <w:rPr>
          <w:rFonts w:asciiTheme="minorHAnsi" w:hAnsiTheme="minorHAnsi" w:cs="Arial"/>
          <w:color w:val="000000"/>
          <w:sz w:val="22"/>
          <w:szCs w:val="22"/>
        </w:rPr>
        <w:t xml:space="preserve"> по адресу </w:t>
      </w:r>
      <w:r w:rsidR="002A30AF">
        <w:rPr>
          <w:rFonts w:asciiTheme="minorHAnsi" w:hAnsiTheme="minorHAnsi" w:cs="Arial"/>
          <w:sz w:val="22"/>
          <w:szCs w:val="22"/>
        </w:rPr>
        <w:t>http://erkon.</w:t>
      </w:r>
      <w:r w:rsidR="002A30AF">
        <w:rPr>
          <w:rFonts w:asciiTheme="minorHAnsi" w:hAnsiTheme="minorHAnsi" w:cs="Arial"/>
          <w:sz w:val="22"/>
          <w:szCs w:val="22"/>
          <w:lang w:val="en-US"/>
        </w:rPr>
        <w:t>tech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является достаточной</w:t>
      </w:r>
    </w:p>
    <w:p w14:paraId="6FBE465C" w14:textId="77777777" w:rsidR="004A1766" w:rsidRPr="008B76C0" w:rsidRDefault="004A1766" w:rsidP="00725F90">
      <w:pPr>
        <w:pStyle w:val="a9"/>
        <w:shd w:val="clear" w:color="auto" w:fill="FBFBF9"/>
        <w:ind w:left="567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sectPr w:rsidR="004A1766" w:rsidRPr="008B76C0" w:rsidSect="00BF1D1C">
      <w:headerReference w:type="default" r:id="rId10"/>
      <w:footerReference w:type="default" r:id="rId11"/>
      <w:pgSz w:w="11906" w:h="16838"/>
      <w:pgMar w:top="1134" w:right="851" w:bottom="1134" w:left="1134" w:header="425" w:footer="39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O1" w:date="2024-03-18T13:50:00Z" w:initials="UO1">
    <w:p w14:paraId="30EDC523" w14:textId="77777777" w:rsidR="00B5102B" w:rsidRDefault="00B5102B">
      <w:pPr>
        <w:pStyle w:val="af"/>
      </w:pPr>
      <w:r>
        <w:rPr>
          <w:rStyle w:val="ae"/>
        </w:rPr>
        <w:annotationRef/>
      </w:r>
      <w:r>
        <w:t>Заполнить описание возможных действий и операций, предусмотренных программным продуктом, по аналогии с демонстрационным видео + скриншоты для каждой из операций.</w:t>
      </w:r>
    </w:p>
  </w:comment>
  <w:comment w:id="1" w:author="UO1" w:date="2024-03-18T13:55:00Z" w:initials="UO1">
    <w:p w14:paraId="2CB0ADD4" w14:textId="77777777" w:rsidR="001968C3" w:rsidRDefault="001968C3">
      <w:pPr>
        <w:pStyle w:val="af"/>
      </w:pPr>
      <w:r>
        <w:rPr>
          <w:rStyle w:val="ae"/>
        </w:rPr>
        <w:annotationRef/>
      </w:r>
      <w:r>
        <w:t>Описание условий и требований к безопасному использованию программного продукта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0EDC523" w15:done="0"/>
  <w15:commentEx w15:paraId="2CB0ADD4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BBFFE" w14:textId="77777777" w:rsidR="003532D8" w:rsidRDefault="003532D8" w:rsidP="00127222">
      <w:pPr>
        <w:spacing w:after="0" w:line="240" w:lineRule="auto"/>
      </w:pPr>
      <w:r>
        <w:separator/>
      </w:r>
    </w:p>
  </w:endnote>
  <w:endnote w:type="continuationSeparator" w:id="0">
    <w:p w14:paraId="1788CB19" w14:textId="77777777" w:rsidR="003532D8" w:rsidRDefault="003532D8" w:rsidP="00127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C936F" w14:textId="77777777" w:rsidR="003532D8" w:rsidRPr="00A006EB" w:rsidRDefault="003532D8" w:rsidP="009B1219">
    <w:pPr>
      <w:pStyle w:val="a7"/>
      <w:spacing w:before="60"/>
      <w:jc w:val="center"/>
      <w:rPr>
        <w:rFonts w:ascii="Times New Roman" w:hAnsi="Times New Roman"/>
        <w:sz w:val="16"/>
        <w:szCs w:val="16"/>
      </w:rPr>
    </w:pPr>
    <w:r w:rsidRPr="00A006EB">
      <w:rPr>
        <w:rFonts w:ascii="Times New Roman" w:hAnsi="Times New Roman"/>
        <w:sz w:val="16"/>
        <w:szCs w:val="16"/>
      </w:rPr>
      <w:t>ООО «ЭРКОН» ИНН/КПП 7725748396/ 770101001 ОГРН 1127746115925 ОКПО 38362473 ОКАТО 45263591000 Р/с 40702810038250014695 в ПАО СБЕРБАНК г. Москва, БИК 044525225 К/с 30101810400000000225,</w:t>
    </w:r>
  </w:p>
  <w:p w14:paraId="2B40C0B3" w14:textId="77777777" w:rsidR="003532D8" w:rsidRPr="00A006EB" w:rsidRDefault="003532D8" w:rsidP="00326DEB">
    <w:pPr>
      <w:pStyle w:val="a7"/>
      <w:jc w:val="center"/>
      <w:rPr>
        <w:rFonts w:ascii="Times New Roman" w:hAnsi="Times New Roman"/>
        <w:sz w:val="16"/>
        <w:szCs w:val="16"/>
      </w:rPr>
    </w:pPr>
    <w:r w:rsidRPr="00A006EB">
      <w:rPr>
        <w:rFonts w:ascii="Times New Roman" w:hAnsi="Times New Roman"/>
        <w:sz w:val="16"/>
        <w:szCs w:val="16"/>
      </w:rPr>
      <w:t xml:space="preserve">Адрес: 107078, г. Москва, </w:t>
    </w:r>
    <w:proofErr w:type="spellStart"/>
    <w:r w:rsidRPr="00A006EB">
      <w:rPr>
        <w:rFonts w:ascii="Times New Roman" w:hAnsi="Times New Roman"/>
        <w:sz w:val="16"/>
        <w:szCs w:val="16"/>
      </w:rPr>
      <w:t>вн.тер.г</w:t>
    </w:r>
    <w:proofErr w:type="spellEnd"/>
    <w:r w:rsidRPr="00A006EB">
      <w:rPr>
        <w:rFonts w:ascii="Times New Roman" w:hAnsi="Times New Roman"/>
        <w:sz w:val="16"/>
        <w:szCs w:val="16"/>
      </w:rPr>
      <w:t xml:space="preserve">. муниципальный округ </w:t>
    </w:r>
    <w:proofErr w:type="spellStart"/>
    <w:r w:rsidRPr="00A006EB">
      <w:rPr>
        <w:rFonts w:ascii="Times New Roman" w:hAnsi="Times New Roman"/>
        <w:sz w:val="16"/>
        <w:szCs w:val="16"/>
      </w:rPr>
      <w:t>Басманный</w:t>
    </w:r>
    <w:proofErr w:type="spellEnd"/>
    <w:r w:rsidRPr="00A006EB">
      <w:rPr>
        <w:rFonts w:ascii="Times New Roman" w:hAnsi="Times New Roman"/>
        <w:sz w:val="16"/>
        <w:szCs w:val="16"/>
      </w:rPr>
      <w:t xml:space="preserve">, проезд Мясницкий, д. 4, стр. 1, </w:t>
    </w:r>
    <w:proofErr w:type="spellStart"/>
    <w:r w:rsidRPr="00A006EB">
      <w:rPr>
        <w:rFonts w:ascii="Times New Roman" w:hAnsi="Times New Roman"/>
        <w:sz w:val="16"/>
        <w:szCs w:val="16"/>
      </w:rPr>
      <w:t>помещ</w:t>
    </w:r>
    <w:proofErr w:type="spellEnd"/>
    <w:r w:rsidRPr="00A006EB">
      <w:rPr>
        <w:rFonts w:ascii="Times New Roman" w:hAnsi="Times New Roman"/>
        <w:sz w:val="16"/>
        <w:szCs w:val="16"/>
      </w:rPr>
      <w:t>. 2/3</w:t>
    </w:r>
  </w:p>
  <w:p w14:paraId="6E2D4F6B" w14:textId="77777777" w:rsidR="003532D8" w:rsidRPr="002531E9" w:rsidRDefault="003532D8" w:rsidP="00326DEB">
    <w:pPr>
      <w:spacing w:after="0"/>
      <w:jc w:val="center"/>
      <w:rPr>
        <w:rFonts w:ascii="Times New Roman" w:hAnsi="Times New Roman"/>
        <w:sz w:val="16"/>
        <w:szCs w:val="16"/>
      </w:rPr>
    </w:pPr>
    <w:r w:rsidRPr="00A006EB">
      <w:rPr>
        <w:rFonts w:ascii="Times New Roman" w:hAnsi="Times New Roman"/>
        <w:sz w:val="16"/>
        <w:szCs w:val="16"/>
      </w:rPr>
      <w:t>тел. (495) 620-45-97, www.erkon.moscow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71723" w14:textId="77777777" w:rsidR="003532D8" w:rsidRDefault="003532D8" w:rsidP="00127222">
      <w:pPr>
        <w:spacing w:after="0" w:line="240" w:lineRule="auto"/>
      </w:pPr>
      <w:r>
        <w:separator/>
      </w:r>
    </w:p>
  </w:footnote>
  <w:footnote w:type="continuationSeparator" w:id="0">
    <w:p w14:paraId="7356D1A8" w14:textId="77777777" w:rsidR="003532D8" w:rsidRDefault="003532D8" w:rsidP="00127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A48CC" w14:textId="77777777" w:rsidR="003532D8" w:rsidRDefault="003532D8" w:rsidP="00BF1D1C">
    <w:pPr>
      <w:pStyle w:val="a5"/>
      <w:ind w:left="-567"/>
    </w:pPr>
    <w:r>
      <w:rPr>
        <w:noProof/>
        <w:lang w:eastAsia="ru-RU"/>
      </w:rPr>
      <w:drawing>
        <wp:inline distT="0" distB="0" distL="0" distR="0" wp14:anchorId="0CF38C1F" wp14:editId="76534BD0">
          <wp:extent cx="2095500" cy="342900"/>
          <wp:effectExtent l="19050" t="0" r="0" b="0"/>
          <wp:docPr id="1" name="Рисунок 1" descr="C:\Users\user\Desktop\erkon(ps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Users\user\Desktop\erkon(psd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65C5B"/>
    <w:multiLevelType w:val="hybridMultilevel"/>
    <w:tmpl w:val="04487B0C"/>
    <w:lvl w:ilvl="0" w:tplc="CD3AB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46E6E"/>
    <w:multiLevelType w:val="hybridMultilevel"/>
    <w:tmpl w:val="7818B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535EE"/>
    <w:multiLevelType w:val="multilevel"/>
    <w:tmpl w:val="3A902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49C591C"/>
    <w:multiLevelType w:val="multilevel"/>
    <w:tmpl w:val="39609DA2"/>
    <w:lvl w:ilvl="0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F802E5D"/>
    <w:multiLevelType w:val="hybridMultilevel"/>
    <w:tmpl w:val="17740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F3D4D"/>
    <w:multiLevelType w:val="hybridMultilevel"/>
    <w:tmpl w:val="BD3EA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84F34"/>
    <w:multiLevelType w:val="hybridMultilevel"/>
    <w:tmpl w:val="540A6038"/>
    <w:lvl w:ilvl="0" w:tplc="E7BA8D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33814F3"/>
    <w:multiLevelType w:val="multilevel"/>
    <w:tmpl w:val="A7BEB6A8"/>
    <w:lvl w:ilvl="0">
      <w:start w:val="1"/>
      <w:numFmt w:val="decimal"/>
      <w:pStyle w:val="2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637A0EF6"/>
    <w:multiLevelType w:val="hybridMultilevel"/>
    <w:tmpl w:val="F4D65A62"/>
    <w:lvl w:ilvl="0" w:tplc="D9DC643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AFF7ABE"/>
    <w:multiLevelType w:val="hybridMultilevel"/>
    <w:tmpl w:val="AD66B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7"/>
  </w:num>
  <w:num w:numId="9">
    <w:abstractNumId w:val="7"/>
  </w:num>
  <w:num w:numId="10">
    <w:abstractNumId w:val="7"/>
  </w:num>
  <w:num w:numId="11">
    <w:abstractNumId w:val="3"/>
  </w:num>
  <w:num w:numId="12">
    <w:abstractNumId w:val="0"/>
  </w:num>
  <w:num w:numId="13">
    <w:abstractNumId w:val="2"/>
  </w:num>
  <w:num w:numId="14">
    <w:abstractNumId w:val="3"/>
    <w:lvlOverride w:ilvl="0">
      <w:lvl w:ilvl="0">
        <w:start w:val="1"/>
        <w:numFmt w:val="decimal"/>
        <w:lvlText w:val="%1."/>
        <w:lvlJc w:val="center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825" w:hanging="465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O1">
    <w15:presenceInfo w15:providerId="None" w15:userId="UO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22"/>
    <w:rsid w:val="00001E7E"/>
    <w:rsid w:val="000102A5"/>
    <w:rsid w:val="00013B75"/>
    <w:rsid w:val="00014492"/>
    <w:rsid w:val="00016C14"/>
    <w:rsid w:val="00024A72"/>
    <w:rsid w:val="00025881"/>
    <w:rsid w:val="000416C1"/>
    <w:rsid w:val="000506C4"/>
    <w:rsid w:val="00075A3E"/>
    <w:rsid w:val="00084BB4"/>
    <w:rsid w:val="00091B45"/>
    <w:rsid w:val="00096AD9"/>
    <w:rsid w:val="000A50EE"/>
    <w:rsid w:val="000A56D0"/>
    <w:rsid w:val="000B7F18"/>
    <w:rsid w:val="000F4302"/>
    <w:rsid w:val="00103CBA"/>
    <w:rsid w:val="00120356"/>
    <w:rsid w:val="00121755"/>
    <w:rsid w:val="00123472"/>
    <w:rsid w:val="00127222"/>
    <w:rsid w:val="0013125C"/>
    <w:rsid w:val="0013665E"/>
    <w:rsid w:val="00153D9D"/>
    <w:rsid w:val="00165DA0"/>
    <w:rsid w:val="001727B9"/>
    <w:rsid w:val="00173A72"/>
    <w:rsid w:val="00177F30"/>
    <w:rsid w:val="001902E1"/>
    <w:rsid w:val="00191373"/>
    <w:rsid w:val="001968C3"/>
    <w:rsid w:val="001A13C1"/>
    <w:rsid w:val="001A195C"/>
    <w:rsid w:val="001A4D7E"/>
    <w:rsid w:val="001B1AA0"/>
    <w:rsid w:val="001C168A"/>
    <w:rsid w:val="001C1A0E"/>
    <w:rsid w:val="001C2F59"/>
    <w:rsid w:val="001D0D9B"/>
    <w:rsid w:val="001D5730"/>
    <w:rsid w:val="001E6E6A"/>
    <w:rsid w:val="001F3EBE"/>
    <w:rsid w:val="002045E9"/>
    <w:rsid w:val="0021082F"/>
    <w:rsid w:val="0021215C"/>
    <w:rsid w:val="00212662"/>
    <w:rsid w:val="00221933"/>
    <w:rsid w:val="002309D4"/>
    <w:rsid w:val="00234DE4"/>
    <w:rsid w:val="00237E3C"/>
    <w:rsid w:val="002412A1"/>
    <w:rsid w:val="00250575"/>
    <w:rsid w:val="00253831"/>
    <w:rsid w:val="00253C8C"/>
    <w:rsid w:val="0026509C"/>
    <w:rsid w:val="002725A6"/>
    <w:rsid w:val="00274985"/>
    <w:rsid w:val="00275F96"/>
    <w:rsid w:val="00283AFC"/>
    <w:rsid w:val="00284006"/>
    <w:rsid w:val="0029145A"/>
    <w:rsid w:val="002A1F7B"/>
    <w:rsid w:val="002A245F"/>
    <w:rsid w:val="002A30AF"/>
    <w:rsid w:val="002A4054"/>
    <w:rsid w:val="002C40CC"/>
    <w:rsid w:val="002D3BC7"/>
    <w:rsid w:val="00301551"/>
    <w:rsid w:val="00306327"/>
    <w:rsid w:val="00310CDA"/>
    <w:rsid w:val="0032059A"/>
    <w:rsid w:val="00326DEB"/>
    <w:rsid w:val="00327E17"/>
    <w:rsid w:val="00335F40"/>
    <w:rsid w:val="0034358B"/>
    <w:rsid w:val="00345711"/>
    <w:rsid w:val="003532D8"/>
    <w:rsid w:val="0037394C"/>
    <w:rsid w:val="00374203"/>
    <w:rsid w:val="003769D8"/>
    <w:rsid w:val="003A7153"/>
    <w:rsid w:val="003B09A0"/>
    <w:rsid w:val="003C1DFC"/>
    <w:rsid w:val="003C73E4"/>
    <w:rsid w:val="003C76F8"/>
    <w:rsid w:val="003D049D"/>
    <w:rsid w:val="003D3E51"/>
    <w:rsid w:val="003D514C"/>
    <w:rsid w:val="003D66B4"/>
    <w:rsid w:val="003E0452"/>
    <w:rsid w:val="003E22E1"/>
    <w:rsid w:val="003F3CA5"/>
    <w:rsid w:val="004178EE"/>
    <w:rsid w:val="0042492E"/>
    <w:rsid w:val="00443F2D"/>
    <w:rsid w:val="004630A5"/>
    <w:rsid w:val="00472438"/>
    <w:rsid w:val="0047675B"/>
    <w:rsid w:val="00483D04"/>
    <w:rsid w:val="0048451E"/>
    <w:rsid w:val="004A1766"/>
    <w:rsid w:val="004A32A2"/>
    <w:rsid w:val="004B0F24"/>
    <w:rsid w:val="004B4C90"/>
    <w:rsid w:val="004C21D2"/>
    <w:rsid w:val="004C3713"/>
    <w:rsid w:val="004C59C3"/>
    <w:rsid w:val="004C6D67"/>
    <w:rsid w:val="004D60B0"/>
    <w:rsid w:val="004E4D8E"/>
    <w:rsid w:val="004E6042"/>
    <w:rsid w:val="004F0345"/>
    <w:rsid w:val="00520504"/>
    <w:rsid w:val="00520ED4"/>
    <w:rsid w:val="00521FC0"/>
    <w:rsid w:val="00536822"/>
    <w:rsid w:val="00552680"/>
    <w:rsid w:val="00552BB6"/>
    <w:rsid w:val="0055366C"/>
    <w:rsid w:val="00553E75"/>
    <w:rsid w:val="00563FDB"/>
    <w:rsid w:val="00575402"/>
    <w:rsid w:val="005A0FF4"/>
    <w:rsid w:val="005A13B8"/>
    <w:rsid w:val="005A15ED"/>
    <w:rsid w:val="005E0301"/>
    <w:rsid w:val="005E43BE"/>
    <w:rsid w:val="006016B8"/>
    <w:rsid w:val="0061048D"/>
    <w:rsid w:val="00610915"/>
    <w:rsid w:val="00633A6F"/>
    <w:rsid w:val="0063524D"/>
    <w:rsid w:val="00640D63"/>
    <w:rsid w:val="006533A8"/>
    <w:rsid w:val="00657EF9"/>
    <w:rsid w:val="00662BCF"/>
    <w:rsid w:val="0066434E"/>
    <w:rsid w:val="00667B76"/>
    <w:rsid w:val="006718FD"/>
    <w:rsid w:val="00675939"/>
    <w:rsid w:val="00692020"/>
    <w:rsid w:val="006A3DFC"/>
    <w:rsid w:val="006A6507"/>
    <w:rsid w:val="006B58BD"/>
    <w:rsid w:val="006C34DB"/>
    <w:rsid w:val="006C5B68"/>
    <w:rsid w:val="006D1887"/>
    <w:rsid w:val="006D72FF"/>
    <w:rsid w:val="006E1900"/>
    <w:rsid w:val="006E5750"/>
    <w:rsid w:val="0070720E"/>
    <w:rsid w:val="007104E6"/>
    <w:rsid w:val="00725F90"/>
    <w:rsid w:val="007578DA"/>
    <w:rsid w:val="00762C1F"/>
    <w:rsid w:val="007670C8"/>
    <w:rsid w:val="0077410A"/>
    <w:rsid w:val="007742F8"/>
    <w:rsid w:val="0077514E"/>
    <w:rsid w:val="00776E1C"/>
    <w:rsid w:val="00790597"/>
    <w:rsid w:val="00792F4E"/>
    <w:rsid w:val="00797815"/>
    <w:rsid w:val="007A7657"/>
    <w:rsid w:val="007B72B9"/>
    <w:rsid w:val="007C68DE"/>
    <w:rsid w:val="007D11D5"/>
    <w:rsid w:val="007D70E7"/>
    <w:rsid w:val="007E40C5"/>
    <w:rsid w:val="007E6155"/>
    <w:rsid w:val="007E72CB"/>
    <w:rsid w:val="007F252F"/>
    <w:rsid w:val="007F605C"/>
    <w:rsid w:val="007F7E28"/>
    <w:rsid w:val="008357B6"/>
    <w:rsid w:val="008424B9"/>
    <w:rsid w:val="00846347"/>
    <w:rsid w:val="00870773"/>
    <w:rsid w:val="00877BCC"/>
    <w:rsid w:val="00881BCE"/>
    <w:rsid w:val="00884E3D"/>
    <w:rsid w:val="0089216C"/>
    <w:rsid w:val="008A208D"/>
    <w:rsid w:val="008B0596"/>
    <w:rsid w:val="008B4378"/>
    <w:rsid w:val="008B4449"/>
    <w:rsid w:val="008B76C0"/>
    <w:rsid w:val="008D133B"/>
    <w:rsid w:val="008D5E89"/>
    <w:rsid w:val="008F7DDD"/>
    <w:rsid w:val="009012C9"/>
    <w:rsid w:val="0090174F"/>
    <w:rsid w:val="00904972"/>
    <w:rsid w:val="00923BB7"/>
    <w:rsid w:val="00933E8D"/>
    <w:rsid w:val="00934D85"/>
    <w:rsid w:val="0093718F"/>
    <w:rsid w:val="00940AD8"/>
    <w:rsid w:val="00944B6D"/>
    <w:rsid w:val="009459DB"/>
    <w:rsid w:val="00946D5A"/>
    <w:rsid w:val="00950A53"/>
    <w:rsid w:val="00950B05"/>
    <w:rsid w:val="00950E28"/>
    <w:rsid w:val="00956DA6"/>
    <w:rsid w:val="009617BD"/>
    <w:rsid w:val="009638D4"/>
    <w:rsid w:val="00964EEE"/>
    <w:rsid w:val="00967EC8"/>
    <w:rsid w:val="0099745B"/>
    <w:rsid w:val="009A0FEC"/>
    <w:rsid w:val="009B1219"/>
    <w:rsid w:val="009C1939"/>
    <w:rsid w:val="009E6316"/>
    <w:rsid w:val="009F5395"/>
    <w:rsid w:val="00A12589"/>
    <w:rsid w:val="00A12C8F"/>
    <w:rsid w:val="00A24CB0"/>
    <w:rsid w:val="00A30010"/>
    <w:rsid w:val="00A47637"/>
    <w:rsid w:val="00A52370"/>
    <w:rsid w:val="00A5787F"/>
    <w:rsid w:val="00A7395C"/>
    <w:rsid w:val="00A80730"/>
    <w:rsid w:val="00A8321B"/>
    <w:rsid w:val="00A944CA"/>
    <w:rsid w:val="00AA1D4B"/>
    <w:rsid w:val="00AA59D0"/>
    <w:rsid w:val="00AA5D6E"/>
    <w:rsid w:val="00AB1CB1"/>
    <w:rsid w:val="00AB6ECC"/>
    <w:rsid w:val="00AB723F"/>
    <w:rsid w:val="00AD68F9"/>
    <w:rsid w:val="00AF22F6"/>
    <w:rsid w:val="00AF7D44"/>
    <w:rsid w:val="00B049F1"/>
    <w:rsid w:val="00B1088D"/>
    <w:rsid w:val="00B166CF"/>
    <w:rsid w:val="00B2075D"/>
    <w:rsid w:val="00B20EF1"/>
    <w:rsid w:val="00B27643"/>
    <w:rsid w:val="00B46585"/>
    <w:rsid w:val="00B5016A"/>
    <w:rsid w:val="00B5102B"/>
    <w:rsid w:val="00B61019"/>
    <w:rsid w:val="00B65112"/>
    <w:rsid w:val="00B66486"/>
    <w:rsid w:val="00B66761"/>
    <w:rsid w:val="00B6759D"/>
    <w:rsid w:val="00B9432E"/>
    <w:rsid w:val="00B95523"/>
    <w:rsid w:val="00BC399D"/>
    <w:rsid w:val="00BD4F73"/>
    <w:rsid w:val="00BD56C5"/>
    <w:rsid w:val="00BF10E5"/>
    <w:rsid w:val="00BF1D1C"/>
    <w:rsid w:val="00BF4FCC"/>
    <w:rsid w:val="00C039D7"/>
    <w:rsid w:val="00C04800"/>
    <w:rsid w:val="00C423B8"/>
    <w:rsid w:val="00C61413"/>
    <w:rsid w:val="00C62EB1"/>
    <w:rsid w:val="00C6386D"/>
    <w:rsid w:val="00C702D8"/>
    <w:rsid w:val="00C8029C"/>
    <w:rsid w:val="00C90C7A"/>
    <w:rsid w:val="00C95415"/>
    <w:rsid w:val="00CA1678"/>
    <w:rsid w:val="00CB023D"/>
    <w:rsid w:val="00CB7C27"/>
    <w:rsid w:val="00CD5E1C"/>
    <w:rsid w:val="00CE4704"/>
    <w:rsid w:val="00CF335F"/>
    <w:rsid w:val="00D018FA"/>
    <w:rsid w:val="00D033AF"/>
    <w:rsid w:val="00D050D6"/>
    <w:rsid w:val="00D13B89"/>
    <w:rsid w:val="00D17688"/>
    <w:rsid w:val="00D22216"/>
    <w:rsid w:val="00D22D6A"/>
    <w:rsid w:val="00D24BC9"/>
    <w:rsid w:val="00D2569A"/>
    <w:rsid w:val="00D318F8"/>
    <w:rsid w:val="00D34EA6"/>
    <w:rsid w:val="00D4184B"/>
    <w:rsid w:val="00D55EB8"/>
    <w:rsid w:val="00D60299"/>
    <w:rsid w:val="00D64507"/>
    <w:rsid w:val="00D70827"/>
    <w:rsid w:val="00D70FA8"/>
    <w:rsid w:val="00D83D32"/>
    <w:rsid w:val="00D90F63"/>
    <w:rsid w:val="00D94500"/>
    <w:rsid w:val="00DA2434"/>
    <w:rsid w:val="00DA5891"/>
    <w:rsid w:val="00DA7514"/>
    <w:rsid w:val="00DC3907"/>
    <w:rsid w:val="00DC7571"/>
    <w:rsid w:val="00DD2179"/>
    <w:rsid w:val="00DD2F4D"/>
    <w:rsid w:val="00DD4409"/>
    <w:rsid w:val="00E02C26"/>
    <w:rsid w:val="00E051A8"/>
    <w:rsid w:val="00E260DE"/>
    <w:rsid w:val="00E313F1"/>
    <w:rsid w:val="00E345EA"/>
    <w:rsid w:val="00E55699"/>
    <w:rsid w:val="00E64EB9"/>
    <w:rsid w:val="00E659A1"/>
    <w:rsid w:val="00E70191"/>
    <w:rsid w:val="00E7649E"/>
    <w:rsid w:val="00E77394"/>
    <w:rsid w:val="00E8020B"/>
    <w:rsid w:val="00E84FB5"/>
    <w:rsid w:val="00E91DEB"/>
    <w:rsid w:val="00EA2243"/>
    <w:rsid w:val="00EB606B"/>
    <w:rsid w:val="00EC3BA2"/>
    <w:rsid w:val="00ED70EB"/>
    <w:rsid w:val="00EF29D1"/>
    <w:rsid w:val="00EF7AA2"/>
    <w:rsid w:val="00F019FC"/>
    <w:rsid w:val="00F11EBA"/>
    <w:rsid w:val="00F209BE"/>
    <w:rsid w:val="00F33068"/>
    <w:rsid w:val="00F51AA4"/>
    <w:rsid w:val="00F616D3"/>
    <w:rsid w:val="00F743E2"/>
    <w:rsid w:val="00F80568"/>
    <w:rsid w:val="00F811B5"/>
    <w:rsid w:val="00F85064"/>
    <w:rsid w:val="00FA1B14"/>
    <w:rsid w:val="00FA2744"/>
    <w:rsid w:val="00FB0E83"/>
    <w:rsid w:val="00FB1C3A"/>
    <w:rsid w:val="00FB7A6A"/>
    <w:rsid w:val="00FC22DF"/>
    <w:rsid w:val="00FD22B9"/>
    <w:rsid w:val="00FD2868"/>
    <w:rsid w:val="00FD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29E298F"/>
  <w15:docId w15:val="{3EFCC02D-D7B6-44B2-AE7D-8C885811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6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5787F"/>
    <w:pPr>
      <w:keepNext/>
      <w:spacing w:after="0" w:line="240" w:lineRule="auto"/>
      <w:outlineLvl w:val="0"/>
    </w:pPr>
    <w:rPr>
      <w:rFonts w:ascii="Helvetica" w:eastAsia="Times New Roman" w:hAnsi="Helvetica"/>
      <w:b/>
      <w:color w:val="C0C0C0"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2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2722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27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7222"/>
  </w:style>
  <w:style w:type="paragraph" w:styleId="a7">
    <w:name w:val="footer"/>
    <w:basedOn w:val="a"/>
    <w:link w:val="a8"/>
    <w:uiPriority w:val="99"/>
    <w:unhideWhenUsed/>
    <w:rsid w:val="00127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7222"/>
  </w:style>
  <w:style w:type="paragraph" w:styleId="a9">
    <w:name w:val="List Paragraph"/>
    <w:basedOn w:val="a"/>
    <w:uiPriority w:val="34"/>
    <w:qFormat/>
    <w:rsid w:val="00563FD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335F40"/>
    <w:pPr>
      <w:widowControl w:val="0"/>
      <w:spacing w:after="0" w:line="260" w:lineRule="exact"/>
      <w:ind w:firstLine="70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link w:val="20"/>
    <w:rsid w:val="00335F4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39"/>
    <w:rsid w:val="00E7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87F"/>
    <w:rPr>
      <w:rFonts w:ascii="Helvetica" w:eastAsia="Times New Roman" w:hAnsi="Helvetica"/>
      <w:b/>
      <w:color w:val="C0C0C0"/>
      <w:sz w:val="72"/>
    </w:rPr>
  </w:style>
  <w:style w:type="paragraph" w:customStyle="1" w:styleId="ab">
    <w:name w:val="Параграф"/>
    <w:basedOn w:val="a"/>
    <w:link w:val="paragraph"/>
    <w:qFormat/>
    <w:rsid w:val="00327E17"/>
    <w:pPr>
      <w:tabs>
        <w:tab w:val="left" w:pos="284"/>
      </w:tabs>
      <w:spacing w:before="120" w:after="0" w:line="240" w:lineRule="auto"/>
    </w:pPr>
    <w:rPr>
      <w:rFonts w:ascii="Verdana" w:eastAsia="Times New Roman" w:hAnsi="Verdana"/>
      <w:color w:val="404040"/>
      <w:sz w:val="18"/>
      <w:szCs w:val="18"/>
    </w:rPr>
  </w:style>
  <w:style w:type="character" w:customStyle="1" w:styleId="paragraph">
    <w:name w:val="paragraph Знак"/>
    <w:link w:val="ab"/>
    <w:rsid w:val="00327E17"/>
    <w:rPr>
      <w:rFonts w:ascii="Verdana" w:eastAsia="Times New Roman" w:hAnsi="Verdana" w:cs="Verdana"/>
      <w:color w:val="404040"/>
      <w:sz w:val="18"/>
      <w:szCs w:val="18"/>
    </w:rPr>
  </w:style>
  <w:style w:type="paragraph" w:styleId="ac">
    <w:name w:val="No Spacing"/>
    <w:uiPriority w:val="1"/>
    <w:qFormat/>
    <w:rsid w:val="004C21D2"/>
    <w:rPr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AB723F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DA2434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DA2434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copytarget">
    <w:name w:val="copy_target"/>
    <w:basedOn w:val="a0"/>
    <w:rsid w:val="00DA2434"/>
  </w:style>
  <w:style w:type="character" w:styleId="ae">
    <w:name w:val="annotation reference"/>
    <w:basedOn w:val="a0"/>
    <w:uiPriority w:val="99"/>
    <w:semiHidden/>
    <w:unhideWhenUsed/>
    <w:rsid w:val="0028400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8400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84006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8400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84006"/>
    <w:rPr>
      <w:b/>
      <w:bCs/>
      <w:lang w:eastAsia="en-US"/>
    </w:rPr>
  </w:style>
  <w:style w:type="paragraph" w:customStyle="1" w:styleId="11">
    <w:name w:val="Стиль1"/>
    <w:basedOn w:val="a"/>
    <w:link w:val="12"/>
    <w:qFormat/>
    <w:rsid w:val="00C6386D"/>
    <w:pPr>
      <w:spacing w:after="0" w:line="360" w:lineRule="auto"/>
      <w:ind w:firstLine="567"/>
      <w:contextualSpacing/>
      <w:jc w:val="both"/>
    </w:pPr>
    <w:rPr>
      <w:rFonts w:asciiTheme="minorHAnsi" w:hAnsiTheme="minorHAnsi"/>
    </w:rPr>
  </w:style>
  <w:style w:type="paragraph" w:customStyle="1" w:styleId="2">
    <w:name w:val="Стиль2"/>
    <w:basedOn w:val="11"/>
    <w:link w:val="22"/>
    <w:qFormat/>
    <w:rsid w:val="00C6386D"/>
    <w:pPr>
      <w:numPr>
        <w:numId w:val="8"/>
      </w:numPr>
    </w:pPr>
  </w:style>
  <w:style w:type="character" w:customStyle="1" w:styleId="12">
    <w:name w:val="Стиль1 Знак"/>
    <w:basedOn w:val="a0"/>
    <w:link w:val="11"/>
    <w:rsid w:val="00C6386D"/>
    <w:rPr>
      <w:rFonts w:asciiTheme="minorHAnsi" w:hAnsiTheme="minorHAnsi"/>
      <w:sz w:val="22"/>
      <w:szCs w:val="22"/>
      <w:lang w:eastAsia="en-US"/>
    </w:rPr>
  </w:style>
  <w:style w:type="character" w:customStyle="1" w:styleId="22">
    <w:name w:val="Стиль2 Знак"/>
    <w:basedOn w:val="12"/>
    <w:link w:val="2"/>
    <w:rsid w:val="00C6386D"/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CAD55-D4F8-4670-9ECF-5A6F4BB5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Однорог Надежда</dc:creator>
  <cp:lastModifiedBy>Карпов Тимофей</cp:lastModifiedBy>
  <cp:revision>4</cp:revision>
  <cp:lastPrinted>2022-11-30T15:09:00Z</cp:lastPrinted>
  <dcterms:created xsi:type="dcterms:W3CDTF">2024-03-18T10:41:00Z</dcterms:created>
  <dcterms:modified xsi:type="dcterms:W3CDTF">2024-04-10T13:01:00Z</dcterms:modified>
</cp:coreProperties>
</file>